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right"/>
      </w:pPr>
      <w:r>
        <w:rPr>
          <w:rFonts w:ascii="Calibri" w:hAnsi="Calibri"/>
          <w:b w:val="0"/>
          <w:i w:val="0"/>
          <w:sz w:val="16"/>
        </w:rPr>
        <w:drawing>
          <wp:inline xmlns:a="http://schemas.openxmlformats.org/drawingml/2006/main" xmlns:pic="http://schemas.openxmlformats.org/drawingml/2006/picture">
            <wp:extent cx="293400" cy="21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3400" cy="21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Calibri" w:hAnsi="Calibri"/>
          <w:b w:val="0"/>
          <w:i w:val="0"/>
          <w:color w:val="999999"/>
          <w:sz w:val="18"/>
        </w:rPr>
      </w:r>
      <w:r>
        <w:rPr>
          <w:rFonts w:ascii="Calibri" w:hAnsi="Calibri"/>
          <w:color w:val="999999"/>
          <w:sz w:val="18"/>
        </w:rPr>
        <w:t xml:space="preserve">  turboangebot.de</w:t>
      </w:r>
    </w:p>
    <w:p>
      <w:pPr>
        <w:spacing w:before="0" w:after="40"/>
      </w:pPr>
    </w:p>
    <w:p>
      <w:pPr>
        <w:spacing w:before="80"/>
      </w:pPr>
      <w:r>
        <w:rPr>
          <w:rFonts w:ascii="Calibri" w:hAnsi="Calibri"/>
          <w:b/>
          <w:i w:val="0"/>
          <w:color w:val="00A1E6"/>
          <w:sz w:val="32"/>
        </w:rPr>
        <w:t>Anleitung: So passen Sie diese Auftragsbestätigung-Vorlage an</w:t>
      </w:r>
    </w:p>
    <w:p/>
    <w:p>
      <w:r>
        <w:rPr>
          <w:rFonts w:ascii="Calibri" w:hAnsi="Calibri"/>
          <w:b/>
          <w:i w:val="0"/>
          <w:color w:val="00A1E6"/>
          <w:sz w:val="20"/>
        </w:rPr>
        <w:t>1. Firmendaten eintragen</w:t>
      </w:r>
    </w:p>
    <w:p>
      <w:r>
        <w:rPr>
          <w:rFonts w:ascii="Calibri" w:hAnsi="Calibri"/>
          <w:b w:val="0"/>
          <w:i w:val="0"/>
          <w:sz w:val="20"/>
        </w:rPr>
        <w:t>Ersetzen Sie alle gelb markierten Platzhalter mit Ihren echten Firmendaten. Achten Sie auf vollständige Angaben inkl. Rechtsform (z. B. GmbH, e. K.), Registernummer und ggf. Geschäftsführer (Pflicht bei GmbH/UG gem. § 35a GmbHG).</w:t>
      </w:r>
    </w:p>
    <w:p>
      <w:r>
        <w:rPr>
          <w:rFonts w:ascii="Calibri" w:hAnsi="Calibri"/>
          <w:b/>
          <w:i w:val="0"/>
          <w:color w:val="00A1E6"/>
          <w:sz w:val="20"/>
        </w:rPr>
        <w:t>2. Kundendaten und Projektdaten einfügen</w:t>
      </w:r>
    </w:p>
    <w:p>
      <w:r>
        <w:rPr>
          <w:rFonts w:ascii="Calibri" w:hAnsi="Calibri"/>
          <w:b w:val="0"/>
          <w:i w:val="0"/>
          <w:sz w:val="20"/>
        </w:rPr>
        <w:t>Tragen Sie Name, Anschrift des Kunden und die Projektbezeichnung ein. Verweisen Sie auf das zugrunde liegende Angebot (Nummer und Datum).</w:t>
      </w:r>
    </w:p>
    <w:p>
      <w:r>
        <w:rPr>
          <w:rFonts w:ascii="Calibri" w:hAnsi="Calibri"/>
          <w:b/>
          <w:i w:val="0"/>
          <w:color w:val="00A1E6"/>
          <w:sz w:val="20"/>
        </w:rPr>
        <w:t>3. AB-Nummer vergeben</w:t>
      </w:r>
    </w:p>
    <w:p>
      <w:r>
        <w:rPr>
          <w:rFonts w:ascii="Calibri" w:hAnsi="Calibri"/>
          <w:b w:val="0"/>
          <w:i w:val="0"/>
          <w:sz w:val="20"/>
        </w:rPr>
        <w:t>Verwenden Sie ein fortlaufendes Nummernsystem (z. B. AB-2026-001) für die GoBD-konforme Dokumentation. Die Nummernfolge muss lückenlos sein.</w:t>
      </w:r>
    </w:p>
    <w:p>
      <w:r>
        <w:rPr>
          <w:rFonts w:ascii="Calibri" w:hAnsi="Calibri"/>
          <w:b/>
          <w:i w:val="0"/>
          <w:color w:val="00A1E6"/>
          <w:sz w:val="20"/>
        </w:rPr>
        <w:t>4. Leistungspositionen anpassen</w:t>
      </w:r>
    </w:p>
    <w:p>
      <w:r>
        <w:rPr>
          <w:rFonts w:ascii="Calibri" w:hAnsi="Calibri"/>
          <w:b w:val="0"/>
          <w:i w:val="0"/>
          <w:sz w:val="20"/>
        </w:rPr>
        <w:t>Ändern Sie Beschreibungen, Mengen, Materialien und Preise. Geben Sie bei jedem Material den Hersteller und die Produktserie an (z. B. Busch-Jaeger future linear, alpinweiß).</w:t>
      </w:r>
    </w:p>
    <w:p>
      <w:r>
        <w:rPr>
          <w:rFonts w:ascii="Calibri" w:hAnsi="Calibri"/>
          <w:b/>
          <w:i w:val="0"/>
          <w:color w:val="00A1E6"/>
          <w:sz w:val="20"/>
        </w:rPr>
        <w:t>5. Zahlungsplan festlegen</w:t>
      </w:r>
    </w:p>
    <w:p>
      <w:r>
        <w:rPr>
          <w:rFonts w:ascii="Calibri" w:hAnsi="Calibri"/>
          <w:b w:val="0"/>
          <w:i w:val="0"/>
          <w:sz w:val="20"/>
        </w:rPr>
        <w:t>Passen Sie die Abschlagsstaffel an Ihr Projekt an. Branchenüblich: 25/40/30/5 nach Baufortschritt. Der gesetzliche Anspruch auf Abschlagszahlungen ergibt sich aus § 632a BGB.</w:t>
      </w:r>
    </w:p>
    <w:p>
      <w:r>
        <w:rPr>
          <w:rFonts w:ascii="Calibri" w:hAnsi="Calibri"/>
          <w:b/>
          <w:i w:val="0"/>
          <w:color w:val="00A1E6"/>
          <w:sz w:val="20"/>
        </w:rPr>
        <w:t>6. Gewährleistungsklausel prüfen</w:t>
      </w:r>
    </w:p>
    <w:p>
      <w:r>
        <w:rPr>
          <w:rFonts w:ascii="Calibri" w:hAnsi="Calibri"/>
          <w:b w:val="0"/>
          <w:i w:val="0"/>
          <w:sz w:val="20"/>
        </w:rPr>
        <w:t>Die Vorlage enthält standardmäßig die BGB-Variante (5 Jahre). Bei VOB/B-Verträgen ändern Sie auf 4 Jahre. Die VOB/B muss als Ganzes einbezogen werden, um wirksam zu sein.</w:t>
      </w:r>
    </w:p>
    <w:p>
      <w:r>
        <w:rPr>
          <w:rFonts w:ascii="Calibri" w:hAnsi="Calibri"/>
          <w:b/>
          <w:i w:val="0"/>
          <w:color w:val="00A1E6"/>
          <w:sz w:val="20"/>
        </w:rPr>
        <w:t>7. Beträge prüfen und als PDF exportieren</w:t>
      </w:r>
    </w:p>
    <w:p>
      <w:r>
        <w:rPr>
          <w:rFonts w:ascii="Calibri" w:hAnsi="Calibri"/>
          <w:b w:val="0"/>
          <w:i w:val="0"/>
          <w:sz w:val="20"/>
        </w:rPr>
        <w:t>Prüfen Sie alle Beträge. Speichern Sie das Dokument als PDF und archivieren Sie es revisionssicher. Gem. GoBD müssen Auftragsbestätigungen als Handelsbriefe mindestens 6 Jahre aufbewahrt werden (§ 257 HGB).</w:t>
      </w:r>
    </w:p>
    <w:p/>
    <w:p>
      <w:r>
        <w:rPr>
          <w:rFonts w:ascii="Calibri" w:hAnsi="Calibri"/>
          <w:b/>
          <w:i/>
          <w:color w:val="00A1E6"/>
          <w:sz w:val="20"/>
        </w:rPr>
        <w:t>Wichtig: Lesen Sie vor dem ersten Einsatz die folgende Seite mit Pflichtangaben-Checkliste und rechtlichen Hinweisen.</w:t>
      </w:r>
    </w:p>
    <w:p>
      <w:r>
        <w:br w:type="page"/>
      </w:r>
    </w:p>
    <w:p>
      <w:pPr>
        <w:spacing w:after="40"/>
        <w:jc w:val="right"/>
      </w:pPr>
      <w:r>
        <w:rPr>
          <w:rFonts w:ascii="Calibri" w:hAnsi="Calibri"/>
          <w:b w:val="0"/>
          <w:i w:val="0"/>
          <w:sz w:val="16"/>
        </w:rPr>
        <w:drawing>
          <wp:inline xmlns:a="http://schemas.openxmlformats.org/drawingml/2006/main" xmlns:pic="http://schemas.openxmlformats.org/drawingml/2006/picture">
            <wp:extent cx="293400" cy="21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3400" cy="21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Calibri" w:hAnsi="Calibri"/>
          <w:b w:val="0"/>
          <w:i w:val="0"/>
          <w:color w:val="999999"/>
          <w:sz w:val="18"/>
        </w:rPr>
      </w:r>
      <w:r>
        <w:rPr>
          <w:rFonts w:ascii="Calibri" w:hAnsi="Calibri"/>
          <w:color w:val="999999"/>
          <w:sz w:val="18"/>
        </w:rPr>
        <w:t xml:space="preserve">  turboangebot.de</w:t>
      </w:r>
    </w:p>
    <w:p>
      <w:pPr>
        <w:spacing w:before="0" w:after="40"/>
      </w:pPr>
    </w:p>
    <w:p>
      <w:pPr>
        <w:spacing w:before="40"/>
      </w:pPr>
      <w:r>
        <w:rPr>
          <w:rFonts w:ascii="Calibri" w:hAnsi="Calibri"/>
          <w:b/>
          <w:i w:val="0"/>
          <w:color w:val="00A1E6"/>
          <w:sz w:val="32"/>
        </w:rPr>
        <w:t>Rechtliche Hinweise für Ihre Auftragsbestätigung</w:t>
      </w:r>
    </w:p>
    <w:p>
      <w:pPr>
        <w:spacing w:before="160"/>
      </w:pPr>
      <w:r>
        <w:rPr>
          <w:rFonts w:ascii="Calibri" w:hAnsi="Calibri"/>
          <w:b/>
          <w:i w:val="0"/>
          <w:color w:val="00A1E6"/>
          <w:sz w:val="24"/>
        </w:rPr>
        <w:t>Pflichtangaben-Checkliste</w:t>
      </w:r>
    </w:p>
    <w:p>
      <w:pPr>
        <w:spacing w:after="40"/>
      </w:pPr>
      <w:r>
        <w:rPr>
          <w:rFonts w:ascii="Calibri" w:hAnsi="Calibri"/>
          <w:b w:val="0"/>
          <w:i/>
          <w:color w:val="666666"/>
          <w:sz w:val="18"/>
        </w:rPr>
        <w:t>Prüfen Sie vor dem Versand, ob Ihre Auftragsbestätigung alle Pflichtangaben enthält (gem. HGB, GmbHG, UStG, BGB):</w:t>
      </w:r>
    </w:p>
    <w:p>
      <w:pPr>
        <w:spacing w:before="10" w:after="10"/>
      </w:pPr>
      <w:r>
        <w:rPr>
          <w:rFonts w:ascii="Calibri" w:hAnsi="Calibri"/>
          <w:b w:val="0"/>
          <w:i w:val="0"/>
          <w:sz w:val="18"/>
        </w:rPr>
        <w:t>☐  Vollständiger Firmenname inkl. Rechtsform (z. B. GmbH, e. K., GbR)</w:t>
      </w:r>
    </w:p>
    <w:p>
      <w:pPr>
        <w:spacing w:before="10" w:after="10"/>
      </w:pPr>
      <w:r>
        <w:rPr>
          <w:rFonts w:ascii="Calibri" w:hAnsi="Calibri"/>
          <w:b w:val="0"/>
          <w:i w:val="0"/>
          <w:sz w:val="18"/>
        </w:rPr>
        <w:t>☐  Anschrift des Unternehmens (Straße, PLZ, Ort)</w:t>
      </w:r>
    </w:p>
    <w:p>
      <w:pPr>
        <w:spacing w:before="10" w:after="10"/>
      </w:pPr>
      <w:r>
        <w:rPr>
          <w:rFonts w:ascii="Calibri" w:hAnsi="Calibri"/>
          <w:b w:val="0"/>
          <w:i w:val="0"/>
          <w:sz w:val="18"/>
        </w:rPr>
        <w:t>☐  Telefonnummer und E-Mail-Adresse</w:t>
      </w:r>
    </w:p>
    <w:p>
      <w:pPr>
        <w:spacing w:before="10" w:after="10"/>
      </w:pPr>
      <w:r>
        <w:rPr>
          <w:rFonts w:ascii="Calibri" w:hAnsi="Calibri"/>
          <w:b w:val="0"/>
          <w:i w:val="0"/>
          <w:sz w:val="18"/>
        </w:rPr>
        <w:t>☐  Umsatzsteuer-IdNr. oder Steuernummer</w:t>
      </w:r>
    </w:p>
    <w:p>
      <w:pPr>
        <w:spacing w:before="10" w:after="10"/>
      </w:pPr>
      <w:r>
        <w:rPr>
          <w:rFonts w:ascii="Calibri" w:hAnsi="Calibri"/>
          <w:b w:val="0"/>
          <w:i w:val="0"/>
          <w:sz w:val="18"/>
        </w:rPr>
        <w:t>☐  Handwerkskammer-Zugehörigkeit (HWK) und Berufsbezeichnung</w:t>
      </w:r>
    </w:p>
    <w:p>
      <w:pPr>
        <w:spacing w:before="10" w:after="10"/>
      </w:pPr>
      <w:r>
        <w:rPr>
          <w:rFonts w:ascii="Calibri" w:hAnsi="Calibri"/>
          <w:b w:val="0"/>
          <w:i w:val="0"/>
          <w:sz w:val="18"/>
        </w:rPr>
        <w:t>☐  Handelsregisternummer und Registergericht (wenn eingetragen)</w:t>
      </w:r>
    </w:p>
    <w:p>
      <w:pPr>
        <w:spacing w:before="10" w:after="10"/>
      </w:pPr>
      <w:r>
        <w:rPr>
          <w:rFonts w:ascii="Calibri" w:hAnsi="Calibri"/>
          <w:b w:val="0"/>
          <w:i w:val="0"/>
          <w:sz w:val="18"/>
        </w:rPr>
        <w:t>☐  Geschäftsführer / Inhaber (bei GmbH/UG zwingend, § 35a GmbHG)</w:t>
      </w:r>
    </w:p>
    <w:p>
      <w:pPr>
        <w:spacing w:before="10" w:after="10"/>
      </w:pPr>
      <w:r>
        <w:rPr>
          <w:rFonts w:ascii="Calibri" w:hAnsi="Calibri"/>
          <w:b w:val="0"/>
          <w:i w:val="0"/>
          <w:sz w:val="18"/>
        </w:rPr>
        <w:t>☐  Eindeutige, fortlaufende AB-Nummer</w:t>
      </w:r>
    </w:p>
    <w:p>
      <w:pPr>
        <w:spacing w:before="10" w:after="10"/>
      </w:pPr>
      <w:r>
        <w:rPr>
          <w:rFonts w:ascii="Calibri" w:hAnsi="Calibri"/>
          <w:b w:val="0"/>
          <w:i w:val="0"/>
          <w:sz w:val="18"/>
        </w:rPr>
        <w:t>☐  Datum der Auftragsbestätigung</w:t>
      </w:r>
    </w:p>
    <w:p>
      <w:pPr>
        <w:spacing w:before="10" w:after="10"/>
      </w:pPr>
      <w:r>
        <w:rPr>
          <w:rFonts w:ascii="Calibri" w:hAnsi="Calibri"/>
          <w:b w:val="0"/>
          <w:i w:val="0"/>
          <w:sz w:val="18"/>
        </w:rPr>
        <w:t>☐  Bezug auf Angebotsnummer und Angebotsdatum</w:t>
      </w:r>
    </w:p>
    <w:p>
      <w:pPr>
        <w:spacing w:before="10" w:after="10"/>
      </w:pPr>
      <w:r>
        <w:rPr>
          <w:rFonts w:ascii="Calibri" w:hAnsi="Calibri"/>
          <w:b w:val="0"/>
          <w:i w:val="0"/>
          <w:sz w:val="18"/>
        </w:rPr>
        <w:t>☐  Name und vollständige Anschrift des Auftraggebers</w:t>
      </w:r>
    </w:p>
    <w:p>
      <w:pPr>
        <w:spacing w:before="10" w:after="10"/>
      </w:pPr>
      <w:r>
        <w:rPr>
          <w:rFonts w:ascii="Calibri" w:hAnsi="Calibri"/>
          <w:b w:val="0"/>
          <w:i w:val="0"/>
          <w:sz w:val="18"/>
        </w:rPr>
        <w:t>☐  Detaillierte Leistungsbeschreibung mit Materialspezifikation</w:t>
      </w:r>
    </w:p>
    <w:p>
      <w:pPr>
        <w:spacing w:before="10" w:after="10"/>
      </w:pPr>
      <w:r>
        <w:rPr>
          <w:rFonts w:ascii="Calibri" w:hAnsi="Calibri"/>
          <w:b w:val="0"/>
          <w:i w:val="0"/>
          <w:sz w:val="18"/>
        </w:rPr>
        <w:t>☐  Einzelpreise und Gesamtpreise je Position (netto)</w:t>
      </w:r>
    </w:p>
    <w:p>
      <w:pPr>
        <w:spacing w:before="10" w:after="10"/>
      </w:pPr>
      <w:r>
        <w:rPr>
          <w:rFonts w:ascii="Calibri" w:hAnsi="Calibri"/>
          <w:b w:val="0"/>
          <w:i w:val="0"/>
          <w:sz w:val="18"/>
        </w:rPr>
        <w:t>☐  Nettosumme, Umsatzsteuer und Bruttosumme</w:t>
      </w:r>
    </w:p>
    <w:p>
      <w:pPr>
        <w:spacing w:before="10" w:after="10"/>
      </w:pPr>
      <w:r>
        <w:rPr>
          <w:rFonts w:ascii="Calibri" w:hAnsi="Calibri"/>
          <w:b w:val="0"/>
          <w:i w:val="0"/>
          <w:sz w:val="18"/>
        </w:rPr>
        <w:t>☐  Ausführungszeitraum (Beginn und Ende)</w:t>
      </w:r>
    </w:p>
    <w:p>
      <w:pPr>
        <w:spacing w:before="10" w:after="10"/>
      </w:pPr>
      <w:r>
        <w:rPr>
          <w:rFonts w:ascii="Calibri" w:hAnsi="Calibri"/>
          <w:b w:val="0"/>
          <w:i w:val="0"/>
          <w:sz w:val="18"/>
        </w:rPr>
        <w:t>☐  Zahlungsplan mit Abschlagsstaffel und Zahlungsziel</w:t>
      </w:r>
    </w:p>
    <w:p>
      <w:pPr>
        <w:spacing w:before="10" w:after="10"/>
      </w:pPr>
      <w:r>
        <w:rPr>
          <w:rFonts w:ascii="Calibri" w:hAnsi="Calibri"/>
          <w:b w:val="0"/>
          <w:i w:val="0"/>
          <w:sz w:val="18"/>
        </w:rPr>
        <w:t>☐  Gewährleistungsbedingungen (BGB 5 Jahre oder VOB/B 4 Jahre)</w:t>
      </w:r>
    </w:p>
    <w:p>
      <w:pPr>
        <w:spacing w:before="10" w:after="10"/>
      </w:pPr>
      <w:r>
        <w:rPr>
          <w:rFonts w:ascii="Calibri" w:hAnsi="Calibri"/>
          <w:b w:val="0"/>
          <w:i w:val="0"/>
          <w:sz w:val="18"/>
        </w:rPr>
        <w:t>☐  Nachtragsregelung für zusätzliche Leistungen</w:t>
      </w:r>
    </w:p>
    <w:p>
      <w:pPr>
        <w:spacing w:before="10" w:after="10"/>
      </w:pPr>
      <w:r>
        <w:rPr>
          <w:rFonts w:ascii="Calibri" w:hAnsi="Calibri"/>
          <w:b w:val="0"/>
          <w:i w:val="0"/>
          <w:sz w:val="18"/>
        </w:rPr>
        <w:t>☐  AGB-Verweis (AGB müssen vor Vertragsschluss übergeben werden)</w:t>
      </w:r>
    </w:p>
    <w:p>
      <w:pPr>
        <w:spacing w:before="10" w:after="10"/>
      </w:pPr>
      <w:r>
        <w:rPr>
          <w:rFonts w:ascii="Calibri" w:hAnsi="Calibri"/>
          <w:b w:val="0"/>
          <w:i w:val="0"/>
          <w:sz w:val="18"/>
        </w:rPr>
        <w:t>☐  Unterschriftsfelder für beide Vertragsparteien</w:t>
      </w:r>
    </w:p>
    <w:p>
      <w:pPr>
        <w:spacing w:before="60"/>
      </w:pPr>
      <w:r>
        <w:rPr>
          <w:rFonts w:ascii="Calibri" w:hAnsi="Calibri"/>
          <w:b/>
          <w:i w:val="0"/>
          <w:color w:val="00A1E6"/>
          <w:sz w:val="20"/>
        </w:rPr>
        <w:t>BGB-Werkvertrag vs. VOB/B-Vertrag</w:t>
      </w:r>
    </w:p>
    <w:p>
      <w:pPr>
        <w:spacing w:after="20"/>
      </w:pPr>
      <w:r>
        <w:rPr>
          <w:rFonts w:ascii="Calibri" w:hAnsi="Calibri"/>
          <w:b w:val="0"/>
          <w:i w:val="0"/>
          <w:sz w:val="18"/>
        </w:rPr>
        <w:t>Diese Vorlage verwendet standardmäßig den BGB-Werkvertrag (5 Jahre Gewährleistung). Bei öffentlichen Auftraggebern oder Generalunternehmern vereinbaren Sie die VOB/B (4 Jahre Gewährleistung). Achtung: Die VOB/B muss als Ganzes einbezogen werden, um wirksam zu sein. Bei Verbrauchern (B2C) unterliegt die Einbeziehung der VOB/B einer strengen AGB-Inhaltskontrolle.</w:t>
      </w:r>
    </w:p>
    <w:p>
      <w:pPr>
        <w:spacing w:before="60"/>
      </w:pPr>
      <w:r>
        <w:rPr>
          <w:rFonts w:ascii="Calibri" w:hAnsi="Calibri"/>
          <w:b/>
          <w:i w:val="0"/>
          <w:color w:val="00A1E6"/>
          <w:sz w:val="20"/>
        </w:rPr>
        <w:t>Auftragsbestätigung vs. kaufmännisches Bestätigungsschreiben</w:t>
      </w:r>
    </w:p>
    <w:p>
      <w:pPr>
        <w:spacing w:after="20"/>
      </w:pPr>
      <w:r>
        <w:rPr>
          <w:rFonts w:ascii="Calibri" w:hAnsi="Calibri"/>
          <w:b w:val="0"/>
          <w:i w:val="0"/>
          <w:sz w:val="18"/>
        </w:rPr>
        <w:t>Diese Vorlage erstellt eine Auftragsbestätigung im handwerksrechtlichen Sinne: Sie bestätigt einen bereits erteilten Auftrag und fixiert den vereinbarten Leistungsumfang. Sie ist nicht mit dem kaufmännischen Bestätigungsschreiben (§ 346 HGB) zu verwechseln, das bei widerspruchslosem Schweigen den Vertragsinhalt festlegt.</w:t>
      </w:r>
    </w:p>
    <w:p>
      <w:pPr>
        <w:spacing w:before="60"/>
      </w:pPr>
      <w:r>
        <w:rPr>
          <w:rFonts w:ascii="Calibri" w:hAnsi="Calibri"/>
          <w:b/>
          <w:i w:val="0"/>
          <w:color w:val="00A1E6"/>
          <w:sz w:val="20"/>
        </w:rPr>
        <w:t>GoBD-konforme Aufbewahrung</w:t>
      </w:r>
    </w:p>
    <w:p>
      <w:pPr>
        <w:spacing w:after="20"/>
      </w:pPr>
      <w:r>
        <w:rPr>
          <w:rFonts w:ascii="Calibri" w:hAnsi="Calibri"/>
          <w:b w:val="0"/>
          <w:i w:val="0"/>
          <w:sz w:val="18"/>
        </w:rPr>
        <w:t>Auftragsbestätigungen müssen als Handelsbriefe mindestens 6 Jahre aufbewahrt werden (§ 257 HGB, § 147 AO). Speichern Sie das fertige Dokument als PDF und archivieren Sie es revisionssicher. Verwenden Sie fortlaufende AB-Nummern ohne Lücken.</w:t>
      </w:r>
    </w:p>
    <w:p>
      <w:pPr>
        <w:spacing w:before="60"/>
      </w:pPr>
      <w:r>
        <w:rPr>
          <w:rFonts w:ascii="Calibri" w:hAnsi="Calibri"/>
          <w:b/>
          <w:i w:val="0"/>
          <w:color w:val="CC0000"/>
          <w:sz w:val="20"/>
        </w:rPr>
        <w:t>Wichtig: Aktualität der Vorlage</w:t>
      </w:r>
    </w:p>
    <w:p>
      <w:pPr>
        <w:spacing w:after="20"/>
      </w:pPr>
      <w:r>
        <w:rPr>
          <w:rFonts w:ascii="Calibri" w:hAnsi="Calibri"/>
          <w:b w:val="0"/>
          <w:i w:val="0"/>
          <w:sz w:val="18"/>
        </w:rPr>
        <w:t>Rechtliche Anforderungen ändern sich regelmäßig. Diese Vorlage wurde im März 2026 erstellt. Prüfen Sie vor der Verwendung den aktuellen Rechtsstand, insbesondere bei Umsatzsteuersätzen, BGB-Vorschriften und GoBD-Anforderungen.</w:t>
      </w:r>
    </w:p>
    <w:p>
      <w:pPr>
        <w:spacing w:before="20" w:after="0"/>
      </w:pPr>
      <w:r>
        <w:rPr>
          <w:rFonts w:ascii="Calibri" w:hAnsi="Calibri"/>
          <w:b w:val="0"/>
          <w:i/>
          <w:color w:val="999999"/>
          <w:sz w:val="16"/>
        </w:rPr>
        <w:t>Haftungsausschluss: Diese Vorlage dient als Orientierungshilfe und ersetzt keine rechtliche oder steuerliche Beratung. Alle Angaben ohne Gewähr. Stand: März 2026.</w:t>
      </w:r>
    </w:p>
    <w:tbl>
      <w:tblPr>
        <w:tblW w:type="auto" w:w="0"/>
        <w:tblLook w:firstColumn="1" w:firstRow="1" w:lastColumn="0" w:lastRow="0" w:noHBand="0" w:noVBand="1" w:val="04A0"/>
        <w:jc w:val="center"/>
      </w:tblPr>
      <w:tblGrid>
        <w:gridCol w:w="4677"/>
        <w:gridCol w:w="4677"/>
      </w:tblGrid>
      <w:tr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cBorders>
            <w:tcW w:w="4677" w:type="dxa"/>
          </w:tcPr>
          <w:p>
            <w:pPr>
              <w:pageBreakBefore/>
            </w:pPr>
            <w:r>
              <w:rPr>
                <w:rFonts w:ascii="Calibri" w:hAnsi="Calibri"/>
                <w:b/>
                <w:sz w:val="28"/>
                <w:highlight w:val="yellow"/>
              </w:rPr>
              <w:t>[Ihr Firmenname]</w:t>
            </w:r>
            <w:r>
              <w:rPr>
                <w:rFonts w:ascii="Calibri" w:hAnsi="Calibri"/>
                <w:b w:val="0"/>
                <w:sz w:val="28"/>
              </w:rPr>
              <w:t xml:space="preserve"> </w:t>
            </w:r>
            <w:r>
              <w:rPr>
                <w:rFonts w:ascii="Calibri" w:hAnsi="Calibri"/>
                <w:b/>
                <w:sz w:val="28"/>
                <w:highlight w:val="yellow"/>
              </w:rPr>
              <w:t>[Rechtsform]</w:t>
            </w:r>
          </w:p>
          <w:p>
            <w:r>
              <w:rPr>
                <w:rFonts w:ascii="Calibri" w:hAnsi="Calibri"/>
                <w:b w:val="0"/>
                <w:sz w:val="20"/>
                <w:highlight w:val="yellow"/>
              </w:rPr>
              <w:t>[Straße Nr.]</w:t>
            </w:r>
          </w:p>
          <w:p>
            <w:r>
              <w:rPr>
                <w:rFonts w:ascii="Calibri" w:hAnsi="Calibri"/>
                <w:b w:val="0"/>
                <w:sz w:val="20"/>
                <w:highlight w:val="yellow"/>
              </w:rPr>
              <w:t>[PLZ Ort]</w:t>
            </w:r>
          </w:p>
          <w:p>
            <w:r>
              <w:rPr>
                <w:rFonts w:ascii="Calibri" w:hAnsi="Calibri"/>
                <w:b w:val="0"/>
                <w:sz w:val="20"/>
              </w:rPr>
              <w:t xml:space="preserve">Tel: </w:t>
            </w:r>
            <w:r>
              <w:rPr>
                <w:rFonts w:ascii="Calibri" w:hAnsi="Calibri"/>
                <w:b w:val="0"/>
                <w:sz w:val="20"/>
                <w:highlight w:val="yellow"/>
              </w:rPr>
              <w:t>[Telefon]</w:t>
            </w:r>
            <w:r>
              <w:rPr>
                <w:rFonts w:ascii="Calibri" w:hAnsi="Calibri"/>
                <w:b w:val="0"/>
                <w:sz w:val="20"/>
              </w:rPr>
              <w:t xml:space="preserve"> | </w:t>
            </w:r>
            <w:r>
              <w:rPr>
                <w:rFonts w:ascii="Calibri" w:hAnsi="Calibri"/>
                <w:b w:val="0"/>
                <w:sz w:val="20"/>
                <w:highlight w:val="yellow"/>
              </w:rPr>
              <w:t>[E-Mail]</w:t>
            </w:r>
          </w:p>
          <w:p>
            <w:r>
              <w:rPr>
                <w:rFonts w:ascii="Calibri" w:hAnsi="Calibri"/>
                <w:b w:val="0"/>
                <w:sz w:val="18"/>
              </w:rPr>
              <w:t xml:space="preserve">USt-IdNr.: </w:t>
            </w:r>
            <w:r>
              <w:rPr>
                <w:rFonts w:ascii="Calibri" w:hAnsi="Calibri"/>
                <w:b w:val="0"/>
                <w:sz w:val="18"/>
                <w:highlight w:val="yellow"/>
              </w:rPr>
              <w:t>[DE123456789]</w:t>
            </w:r>
            <w:r>
              <w:rPr>
                <w:rFonts w:ascii="Calibri" w:hAnsi="Calibri"/>
                <w:b w:val="0"/>
                <w:sz w:val="18"/>
              </w:rPr>
              <w:t xml:space="preserve"> | </w:t>
            </w:r>
            <w:r>
              <w:rPr>
                <w:rFonts w:ascii="Calibri" w:hAnsi="Calibri"/>
                <w:b w:val="0"/>
                <w:sz w:val="18"/>
                <w:highlight w:val="yellow"/>
              </w:rPr>
              <w:t>[Steuernummer]</w:t>
            </w:r>
          </w:p>
          <w:p>
            <w:r>
              <w:rPr>
                <w:rFonts w:ascii="Calibri" w:hAnsi="Calibri"/>
                <w:b w:val="0"/>
                <w:color w:val="666666"/>
                <w:sz w:val="16"/>
                <w:highlight w:val="yellow"/>
              </w:rPr>
              <w:t>[Registergericht, HRB 12345]</w:t>
            </w:r>
          </w:p>
          <w:p>
            <w:r>
              <w:rPr>
                <w:rFonts w:ascii="Calibri" w:hAnsi="Calibri"/>
                <w:b w:val="0"/>
                <w:color w:val="666666"/>
                <w:sz w:val="16"/>
                <w:highlight w:val="yellow"/>
              </w:rPr>
              <w:t>[HWK Musterstadt | Elektrotechnikermeister]</w:t>
            </w:r>
          </w:p>
        </w:tc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cBorders>
            <w:tcW w:w="4677" w:type="dxa"/>
          </w:tcPr>
          <w:p>
            <w:pPr>
              <w:jc w:val="right"/>
            </w:pPr>
            <w:r>
              <w:rPr>
                <w:rFonts w:ascii="Calibri" w:hAnsi="Calibri"/>
              </w:rPr>
            </w:r>
          </w:p>
          <w:p>
            <w:pPr>
              <w:jc w:val="right"/>
            </w:pPr>
            <w:r>
              <w:rPr>
                <w:rFonts w:ascii="Calibri" w:hAnsi="Calibri"/>
                <w:b/>
                <w:color w:val="00A1E6"/>
                <w:sz w:val="28"/>
              </w:rPr>
              <w:t>AUFTRAGSBESTÄTIGUNG</w:t>
            </w:r>
          </w:p>
          <w:p>
            <w:pPr>
              <w:jc w:val="right"/>
            </w:pPr>
            <w:r>
              <w:rPr>
                <w:rFonts w:ascii="Calibri" w:hAnsi="Calibri"/>
                <w:b/>
                <w:sz w:val="20"/>
              </w:rPr>
              <w:t xml:space="preserve">AB-Nr.: </w:t>
            </w:r>
            <w:r>
              <w:rPr>
                <w:rFonts w:ascii="Calibri" w:hAnsi="Calibri"/>
                <w:b w:val="0"/>
                <w:sz w:val="20"/>
                <w:highlight w:val="yellow"/>
              </w:rPr>
              <w:t>[AB-2026-001]</w:t>
            </w:r>
          </w:p>
          <w:p>
            <w:pPr>
              <w:jc w:val="right"/>
            </w:pPr>
            <w:r>
              <w:rPr>
                <w:rFonts w:ascii="Calibri" w:hAnsi="Calibri"/>
                <w:b/>
                <w:sz w:val="20"/>
              </w:rPr>
              <w:t xml:space="preserve">Datum: </w:t>
            </w:r>
            <w:r>
              <w:rPr>
                <w:rFonts w:ascii="Calibri" w:hAnsi="Calibri"/>
                <w:b w:val="0"/>
                <w:sz w:val="20"/>
                <w:highlight w:val="yellow"/>
              </w:rPr>
              <w:t>[TT.MM.JJJJ]</w:t>
            </w:r>
          </w:p>
          <w:p>
            <w:pPr>
              <w:jc w:val="right"/>
            </w:pPr>
            <w:r>
              <w:rPr>
                <w:rFonts w:ascii="Calibri" w:hAnsi="Calibri"/>
                <w:b/>
                <w:sz w:val="20"/>
              </w:rPr>
              <w:t xml:space="preserve">Bezug Angebot: </w:t>
            </w:r>
            <w:r>
              <w:rPr>
                <w:rFonts w:ascii="Calibri" w:hAnsi="Calibri"/>
                <w:b w:val="0"/>
                <w:sz w:val="20"/>
                <w:highlight w:val="yellow"/>
              </w:rPr>
              <w:t>[AN-2026-001 vom TT.MM.JJJJ]</w:t>
            </w:r>
          </w:p>
        </w:tc>
      </w:tr>
    </w:tbl>
    <w:p/>
    <w:p>
      <w:r>
        <w:rPr>
          <w:rFonts w:ascii="Calibri" w:hAnsi="Calibri"/>
          <w:b/>
          <w:sz w:val="20"/>
        </w:rPr>
        <w:t>Kunde:</w:t>
      </w:r>
    </w:p>
    <w:p>
      <w:r>
        <w:rPr>
          <w:rFonts w:ascii="Calibri" w:hAnsi="Calibri"/>
          <w:b w:val="0"/>
          <w:sz w:val="20"/>
          <w:highlight w:val="yellow"/>
        </w:rPr>
        <w:t>[Kundenname]</w:t>
      </w:r>
    </w:p>
    <w:p>
      <w:r>
        <w:rPr>
          <w:rFonts w:ascii="Calibri" w:hAnsi="Calibri"/>
          <w:b w:val="0"/>
          <w:sz w:val="20"/>
          <w:highlight w:val="yellow"/>
        </w:rPr>
        <w:t>[Kundenstraße Nr.]</w:t>
      </w:r>
    </w:p>
    <w:p>
      <w:r>
        <w:rPr>
          <w:rFonts w:ascii="Calibri" w:hAnsi="Calibri"/>
          <w:b w:val="0"/>
          <w:sz w:val="20"/>
          <w:highlight w:val="yellow"/>
        </w:rPr>
        <w:t>[Kunden-PLZ Ort]</w:t>
      </w:r>
    </w:p>
    <w:p/>
    <w:p>
      <w:r>
        <w:rPr>
          <w:rFonts w:ascii="Calibri" w:hAnsi="Calibri"/>
          <w:b/>
          <w:sz w:val="22"/>
        </w:rPr>
        <w:t>Betreff: [Elektroinstallation Einfamilienhaus]</w:t>
      </w:r>
    </w:p>
    <w:p>
      <w:r>
        <w:rPr>
          <w:rFonts w:ascii="Calibri" w:hAnsi="Calibri"/>
          <w:b w:val="0"/>
          <w:sz w:val="20"/>
        </w:rPr>
        <w:t>Sehr geehrte Damen und Herren,</w:t>
      </w:r>
    </w:p>
    <w:p>
      <w:r>
        <w:rPr>
          <w:rFonts w:ascii="Calibri" w:hAnsi="Calibri"/>
          <w:b w:val="0"/>
          <w:sz w:val="20"/>
        </w:rPr>
        <w:t xml:space="preserve">vielen Dank für Ihren Auftrag. Hiermit bestätigen wir die Ausführung folgender Leistungen gemäß unserem Angebot </w:t>
      </w:r>
      <w:r>
        <w:rPr>
          <w:rFonts w:ascii="Calibri" w:hAnsi="Calibri"/>
          <w:b w:val="0"/>
          <w:sz w:val="20"/>
          <w:highlight w:val="yellow"/>
        </w:rPr>
        <w:t>[AN-2026-001 vom TT.MM.JJJJ]</w:t>
      </w:r>
      <w:r>
        <w:rPr>
          <w:rFonts w:ascii="Calibri" w:hAnsi="Calibri"/>
          <w:b w:val="0"/>
          <w:sz w:val="20"/>
        </w:rPr>
        <w:t>: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  <w:jc w:val="center"/>
      </w:tblPr>
      <w:tblGrid>
        <w:gridCol w:w="1336"/>
        <w:gridCol w:w="1336"/>
        <w:gridCol w:w="1336"/>
        <w:gridCol w:w="1336"/>
        <w:gridCol w:w="1336"/>
        <w:gridCol w:w="1336"/>
        <w:gridCol w:w="1336"/>
      </w:tblGrid>
      <w:tr>
        <w:tc>
          <w:tcPr>
            <w:shd w:fill="00A1E6" w:val="clear"/>
            <w:vAlign w:val="center"/>
            <w:tcW w:w="700" w:type="dx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Pos.</w:t>
            </w:r>
          </w:p>
        </w:tc>
        <w:tc>
          <w:tcPr>
            <w:shd w:fill="00A1E6" w:val="clear"/>
            <w:vAlign w:val="center"/>
            <w:tcW w:w="2800" w:type="dxa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Leistungsbeschreibung</w:t>
            </w:r>
          </w:p>
        </w:tc>
        <w:tc>
          <w:tcPr>
            <w:shd w:fill="00A1E6" w:val="clear"/>
            <w:vAlign w:val="center"/>
            <w:tcW w:w="1654" w:type="dxa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Material/Fabrikat</w:t>
            </w:r>
          </w:p>
        </w:tc>
        <w:tc>
          <w:tcPr>
            <w:shd w:fill="00A1E6" w:val="clear"/>
            <w:vAlign w:val="center"/>
            <w:tcW w:w="800" w:type="dx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Einheit</w:t>
            </w:r>
          </w:p>
        </w:tc>
        <w:tc>
          <w:tcPr>
            <w:shd w:fill="00A1E6" w:val="clear"/>
            <w:vAlign w:val="center"/>
            <w:tcW w:w="700" w:type="dx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Menge</w:t>
            </w:r>
          </w:p>
        </w:tc>
        <w:tc>
          <w:tcPr>
            <w:shd w:fill="00A1E6" w:val="clear"/>
            <w:vAlign w:val="center"/>
            <w:tcW w:w="1100" w:type="dx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EP netto</w:t>
            </w:r>
          </w:p>
        </w:tc>
        <w:tc>
          <w:tcPr>
            <w:shd w:fill="00A1E6" w:val="clear"/>
            <w:vAlign w:val="center"/>
            <w:tcW w:w="1200" w:type="dx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GP netto</w:t>
            </w:r>
          </w:p>
        </w:tc>
      </w:tr>
      <w:tr>
        <w:tc>
          <w:tcPr>
            <w:tcW w:w="700" w:type="dxa"/>
            <w:shd w:fill="E6F4F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1</w:t>
            </w:r>
          </w:p>
        </w:tc>
        <w:tc>
          <w:tcPr>
            <w:tcW w:w="2800" w:type="dxa"/>
            <w:shd w:fill="E6F4FC" w:val="clear"/>
          </w:tcPr>
          <w:p>
            <w:pPr>
              <w:spacing w:before="0" w:after="0"/>
            </w:pPr>
            <w:r/>
            <w:r>
              <w:rPr>
                <w:rFonts w:ascii="Calibri" w:hAnsi="Calibri"/>
                <w:b/>
                <w:sz w:val="18"/>
              </w:rPr>
              <w:t>Rohinstallation</w:t>
            </w:r>
          </w:p>
        </w:tc>
        <w:tc>
          <w:tcPr>
            <w:tcW w:w="1654" w:type="dxa"/>
            <w:shd w:fill="E6F4FC" w:val="clear"/>
          </w:tcPr>
          <w:p>
            <w:pPr>
              <w:spacing w:before="0" w:after="0"/>
            </w:pPr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w="800" w:type="dxa"/>
            <w:shd w:fill="E6F4F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w="700" w:type="dxa"/>
            <w:shd w:fill="E6F4FC" w:val="clear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w="1100" w:type="dxa"/>
            <w:shd w:fill="E6F4FC" w:val="clear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w="1200" w:type="dxa"/>
            <w:shd w:fill="E6F4FC" w:val="clear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w="700" w:type="dx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1.1</w:t>
            </w:r>
          </w:p>
        </w:tc>
        <w:tc>
          <w:tcPr>
            <w:tcW w:w="2800" w:type="dxa"/>
          </w:tcPr>
          <w:p>
            <w:pPr>
              <w:spacing w:before="0" w:after="0"/>
            </w:pPr>
            <w:r/>
            <w:r>
              <w:rPr>
                <w:rFonts w:ascii="Calibri" w:hAnsi="Calibri"/>
                <w:b w:val="0"/>
                <w:sz w:val="18"/>
              </w:rPr>
              <w:t>UP-Schalterdosen setzen inkl. Fräsen, Bohren, Setzen, Gipsen</w:t>
            </w:r>
          </w:p>
        </w:tc>
        <w:tc>
          <w:tcPr>
            <w:tcW w:w="1654" w:type="dxa"/>
          </w:tcPr>
          <w:p>
            <w:pPr>
              <w:spacing w:before="0" w:after="0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[Hersteller Typ]</w:t>
            </w:r>
          </w:p>
        </w:tc>
        <w:tc>
          <w:tcPr>
            <w:tcW w:w="800" w:type="dx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Stk.</w:t>
            </w:r>
          </w:p>
        </w:tc>
        <w:tc>
          <w:tcPr>
            <w:tcW w:w="700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[65]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[58,00 €]</w:t>
            </w:r>
          </w:p>
        </w:tc>
        <w:tc>
          <w:tcPr>
            <w:tcW w:w="1200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[3.770,00 €]</w:t>
            </w:r>
          </w:p>
        </w:tc>
      </w:tr>
      <w:tr>
        <w:tc>
          <w:tcPr>
            <w:tcW w:w="700" w:type="dx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1.2</w:t>
            </w:r>
          </w:p>
        </w:tc>
        <w:tc>
          <w:tcPr>
            <w:tcW w:w="2800" w:type="dxa"/>
          </w:tcPr>
          <w:p>
            <w:pPr>
              <w:spacing w:before="0" w:after="0"/>
            </w:pPr>
            <w:r/>
            <w:r>
              <w:rPr>
                <w:rFonts w:ascii="Calibri" w:hAnsi="Calibri"/>
                <w:b w:val="0"/>
                <w:sz w:val="18"/>
              </w:rPr>
              <w:t>NYM-J 3x1,5 mm² Kabel verlegen inkl. Befestigung</w:t>
            </w:r>
          </w:p>
        </w:tc>
        <w:tc>
          <w:tcPr>
            <w:tcW w:w="1654" w:type="dxa"/>
          </w:tcPr>
          <w:p>
            <w:pPr>
              <w:spacing w:before="0" w:after="0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[Hersteller]</w:t>
            </w:r>
          </w:p>
        </w:tc>
        <w:tc>
          <w:tcPr>
            <w:tcW w:w="800" w:type="dx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w="700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[450]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[7,50 €]</w:t>
            </w:r>
          </w:p>
        </w:tc>
        <w:tc>
          <w:tcPr>
            <w:tcW w:w="1200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[3.375,00 €]</w:t>
            </w:r>
          </w:p>
        </w:tc>
      </w:tr>
      <w:tr>
        <w:tc>
          <w:tcPr>
            <w:tcW w:w="700" w:type="dx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1.3</w:t>
            </w:r>
          </w:p>
        </w:tc>
        <w:tc>
          <w:tcPr>
            <w:tcW w:w="2800" w:type="dxa"/>
          </w:tcPr>
          <w:p>
            <w:pPr>
              <w:spacing w:before="0" w:after="0"/>
            </w:pPr>
            <w:r/>
            <w:r>
              <w:rPr>
                <w:rFonts w:ascii="Calibri" w:hAnsi="Calibri"/>
                <w:b w:val="0"/>
                <w:sz w:val="18"/>
              </w:rPr>
              <w:t>Leerrohre M20/M25 für Smart-Home-Erweiterung</w:t>
            </w:r>
          </w:p>
        </w:tc>
        <w:tc>
          <w:tcPr>
            <w:tcW w:w="1654" w:type="dxa"/>
          </w:tcPr>
          <w:p>
            <w:pPr>
              <w:spacing w:before="0" w:after="0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[Hersteller]</w:t>
            </w:r>
          </w:p>
        </w:tc>
        <w:tc>
          <w:tcPr>
            <w:tcW w:w="800" w:type="dx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w="700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[200]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[4,20 €]</w:t>
            </w:r>
          </w:p>
        </w:tc>
        <w:tc>
          <w:tcPr>
            <w:tcW w:w="1200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[840,00 €]</w:t>
            </w:r>
          </w:p>
        </w:tc>
      </w:tr>
      <w:tr>
        <w:tc>
          <w:tcPr>
            <w:tcW w:w="700" w:type="dxa"/>
            <w:shd w:fill="E6F4F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2</w:t>
            </w:r>
          </w:p>
        </w:tc>
        <w:tc>
          <w:tcPr>
            <w:tcW w:w="2800" w:type="dxa"/>
            <w:shd w:fill="E6F4FC" w:val="clear"/>
          </w:tcPr>
          <w:p>
            <w:pPr>
              <w:spacing w:before="0" w:after="0"/>
            </w:pPr>
            <w:r/>
            <w:r>
              <w:rPr>
                <w:rFonts w:ascii="Calibri" w:hAnsi="Calibri"/>
                <w:b/>
                <w:sz w:val="18"/>
              </w:rPr>
              <w:t>Zählerschrank und Verteilung</w:t>
            </w:r>
          </w:p>
        </w:tc>
        <w:tc>
          <w:tcPr>
            <w:tcW w:w="1654" w:type="dxa"/>
            <w:shd w:fill="E6F4FC" w:val="clear"/>
          </w:tcPr>
          <w:p>
            <w:pPr>
              <w:spacing w:before="0" w:after="0"/>
            </w:pPr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w="800" w:type="dxa"/>
            <w:shd w:fill="E6F4F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w="700" w:type="dxa"/>
            <w:shd w:fill="E6F4FC" w:val="clear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w="1100" w:type="dxa"/>
            <w:shd w:fill="E6F4FC" w:val="clear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w="1200" w:type="dxa"/>
            <w:shd w:fill="E6F4FC" w:val="clear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w="700" w:type="dx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2.1</w:t>
            </w:r>
          </w:p>
        </w:tc>
        <w:tc>
          <w:tcPr>
            <w:tcW w:w="2800" w:type="dxa"/>
          </w:tcPr>
          <w:p>
            <w:pPr>
              <w:spacing w:before="0" w:after="0"/>
            </w:pPr>
            <w:r/>
            <w:r>
              <w:rPr>
                <w:rFonts w:ascii="Calibri" w:hAnsi="Calibri"/>
                <w:b w:val="0"/>
                <w:sz w:val="18"/>
              </w:rPr>
              <w:t>Zählerschrank nach VDE/TAB inkl. FI/LS-Automaten</w:t>
            </w:r>
          </w:p>
        </w:tc>
        <w:tc>
          <w:tcPr>
            <w:tcW w:w="1654" w:type="dxa"/>
          </w:tcPr>
          <w:p>
            <w:pPr>
              <w:spacing w:before="0" w:after="0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[Hersteller Typ]</w:t>
            </w:r>
          </w:p>
        </w:tc>
        <w:tc>
          <w:tcPr>
            <w:tcW w:w="800" w:type="dx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Stk.</w:t>
            </w:r>
          </w:p>
        </w:tc>
        <w:tc>
          <w:tcPr>
            <w:tcW w:w="700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[1]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[3.250,00 €]</w:t>
            </w:r>
          </w:p>
        </w:tc>
        <w:tc>
          <w:tcPr>
            <w:tcW w:w="1200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[3.250,00 €]</w:t>
            </w:r>
          </w:p>
        </w:tc>
      </w:tr>
      <w:tr>
        <w:tc>
          <w:tcPr>
            <w:tcW w:w="700" w:type="dx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2.2</w:t>
            </w:r>
          </w:p>
        </w:tc>
        <w:tc>
          <w:tcPr>
            <w:tcW w:w="2800" w:type="dxa"/>
          </w:tcPr>
          <w:p>
            <w:pPr>
              <w:spacing w:before="0" w:after="0"/>
            </w:pPr>
            <w:r/>
            <w:r>
              <w:rPr>
                <w:rFonts w:ascii="Calibri" w:hAnsi="Calibri"/>
                <w:b w:val="0"/>
                <w:sz w:val="18"/>
              </w:rPr>
              <w:t>KNX-Busspannung und Schaltaktor 16-fach</w:t>
            </w:r>
          </w:p>
        </w:tc>
        <w:tc>
          <w:tcPr>
            <w:tcW w:w="1654" w:type="dxa"/>
          </w:tcPr>
          <w:p>
            <w:pPr>
              <w:spacing w:before="0" w:after="0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[Hersteller Typ]</w:t>
            </w:r>
          </w:p>
        </w:tc>
        <w:tc>
          <w:tcPr>
            <w:tcW w:w="800" w:type="dx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Stk.</w:t>
            </w:r>
          </w:p>
        </w:tc>
        <w:tc>
          <w:tcPr>
            <w:tcW w:w="700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[1]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[1.850,00 €]</w:t>
            </w:r>
          </w:p>
        </w:tc>
        <w:tc>
          <w:tcPr>
            <w:tcW w:w="1200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[1.850,00 €]</w:t>
            </w:r>
          </w:p>
        </w:tc>
      </w:tr>
      <w:tr>
        <w:tc>
          <w:tcPr>
            <w:tcW w:w="700" w:type="dxa"/>
            <w:shd w:fill="E6F4F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3</w:t>
            </w:r>
          </w:p>
        </w:tc>
        <w:tc>
          <w:tcPr>
            <w:tcW w:w="2800" w:type="dxa"/>
            <w:shd w:fill="E6F4FC" w:val="clear"/>
          </w:tcPr>
          <w:p>
            <w:pPr>
              <w:spacing w:before="0" w:after="0"/>
            </w:pPr>
            <w:r/>
            <w:r>
              <w:rPr>
                <w:rFonts w:ascii="Calibri" w:hAnsi="Calibri"/>
                <w:b/>
                <w:sz w:val="18"/>
              </w:rPr>
              <w:t>Außenanlagen</w:t>
            </w:r>
          </w:p>
        </w:tc>
        <w:tc>
          <w:tcPr>
            <w:tcW w:w="1654" w:type="dxa"/>
            <w:shd w:fill="E6F4FC" w:val="clear"/>
          </w:tcPr>
          <w:p>
            <w:pPr>
              <w:spacing w:before="0" w:after="0"/>
            </w:pPr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w="800" w:type="dxa"/>
            <w:shd w:fill="E6F4F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w="700" w:type="dxa"/>
            <w:shd w:fill="E6F4FC" w:val="clear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w="1100" w:type="dxa"/>
            <w:shd w:fill="E6F4FC" w:val="clear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w="1200" w:type="dxa"/>
            <w:shd w:fill="E6F4FC" w:val="clear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w="700" w:type="dx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3.1</w:t>
            </w:r>
          </w:p>
        </w:tc>
        <w:tc>
          <w:tcPr>
            <w:tcW w:w="2800" w:type="dxa"/>
          </w:tcPr>
          <w:p>
            <w:pPr>
              <w:spacing w:before="0" w:after="0"/>
            </w:pPr>
            <w:r/>
            <w:r>
              <w:rPr>
                <w:rFonts w:ascii="Calibri" w:hAnsi="Calibri"/>
                <w:b w:val="0"/>
                <w:sz w:val="18"/>
              </w:rPr>
              <w:t>Erdkabel NYY-J 5x2,5 mm² Gartenbeleuchtung</w:t>
            </w:r>
          </w:p>
        </w:tc>
        <w:tc>
          <w:tcPr>
            <w:tcW w:w="1654" w:type="dxa"/>
          </w:tcPr>
          <w:p>
            <w:pPr>
              <w:spacing w:before="0" w:after="0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[Hersteller]</w:t>
            </w:r>
          </w:p>
        </w:tc>
        <w:tc>
          <w:tcPr>
            <w:tcW w:w="800" w:type="dx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w="700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[40]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[12,50 €]</w:t>
            </w:r>
          </w:p>
        </w:tc>
        <w:tc>
          <w:tcPr>
            <w:tcW w:w="1200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[500,00 €]</w:t>
            </w:r>
          </w:p>
        </w:tc>
      </w:tr>
      <w:tr>
        <w:tc>
          <w:tcPr>
            <w:tcW w:w="700" w:type="dx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w="2800" w:type="dxa"/>
          </w:tcPr>
          <w:p>
            <w:pPr>
              <w:spacing w:before="0" w:after="0"/>
            </w:pPr>
            <w:r/>
            <w:r>
              <w:rPr>
                <w:rFonts w:ascii="Calibri" w:hAnsi="Calibri"/>
                <w:b w:val="0"/>
                <w:sz w:val="18"/>
                <w:highlight w:val="yellow"/>
              </w:rPr>
              <w:t>[Weitere Positionen hier einfügen]</w:t>
            </w:r>
          </w:p>
        </w:tc>
        <w:tc>
          <w:tcPr>
            <w:tcW w:w="1654" w:type="dxa"/>
          </w:tcPr>
          <w:p>
            <w:pPr>
              <w:spacing w:before="0" w:after="0"/>
            </w:pPr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w="800" w:type="dx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w="700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w="1200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/>
    <w:p>
      <w:pPr>
        <w:spacing w:before="80" w:after="40"/>
      </w:pPr>
      <w:r>
        <w:rPr>
          <w:rFonts w:ascii="Calibri" w:hAnsi="Calibri"/>
          <w:b w:val="0"/>
          <w:i/>
          <w:color w:val="666666"/>
          <w:sz w:val="16"/>
        </w:rPr>
        <w:t>Hinweis gem. § 35a EStG: Die Arbeitskosten (Lohnanteil) sind in den Positionen enthalten und können auf Wunsch gesondert ausgewiesen werden.</w:t>
      </w:r>
    </w:p>
    <w:p/>
    <w:tbl>
      <w:tblPr>
        <w:tblW w:type="auto" w:w="0"/>
        <w:tblLook w:firstColumn="1" w:firstRow="1" w:lastColumn="0" w:lastRow="0" w:noHBand="0" w:noVBand="1" w:val="04A0"/>
        <w:jc w:val="right"/>
      </w:tblPr>
      <w:tblGrid>
        <w:gridCol w:w="4677"/>
        <w:gridCol w:w="4677"/>
      </w:tblGrid>
      <w:tr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cBorders>
            <w:tcW w:w="2268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sz w:val="20"/>
              </w:rPr>
              <w:t>Nettosumme:</w:t>
            </w:r>
          </w:p>
        </w:tc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cBorders>
            <w:tcW w:w="1701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20"/>
                <w:highlight w:val="yellow"/>
              </w:rPr>
              <w:t>[13.585,00 €]</w:t>
            </w:r>
          </w:p>
        </w:tc>
      </w:tr>
      <w:tr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cBorders>
            <w:tcW w:w="2268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sz w:val="20"/>
              </w:rPr>
              <w:t>zzgl. 19 % USt.:</w:t>
            </w:r>
          </w:p>
        </w:tc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cBorders>
            <w:tcW w:w="1701" w:type="dxa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 w:val="0"/>
                <w:sz w:val="20"/>
                <w:highlight w:val="yellow"/>
              </w:rPr>
              <w:t>[2.581,15 €]</w:t>
            </w:r>
          </w:p>
        </w:tc>
      </w:tr>
      <w:tr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cBorders>
            <w:tcW w:w="2268" w:type="dxa"/>
            <w:shd w:fill="E6F4FC" w:val="clear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color w:val="00A1E6"/>
                <w:sz w:val="24"/>
              </w:rPr>
              <w:t>Gesamtbetrag brutto:</w:t>
            </w:r>
          </w:p>
        </w:tc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cBorders>
            <w:tcW w:w="1701" w:type="dxa"/>
            <w:shd w:fill="E6F4FC" w:val="clear"/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color w:val="00A1E6"/>
                <w:sz w:val="24"/>
                <w:highlight w:val="yellow"/>
              </w:rPr>
              <w:t>[16.166,15 €]</w:t>
            </w:r>
          </w:p>
        </w:tc>
      </w:tr>
    </w:tbl>
    <w:p>
      <w:pPr>
        <w:spacing w:before="80"/>
      </w:pPr>
      <w:r>
        <w:rPr>
          <w:rFonts w:ascii="Calibri" w:hAnsi="Calibri"/>
          <w:b w:val="0"/>
          <w:i/>
          <w:color w:val="666666"/>
          <w:sz w:val="16"/>
        </w:rPr>
        <w:t>Materialpreise vorbehaltlich Preisänderungen der Lieferanten. Bei Preiserhöhungen über 5 % wird vorab informiert.</w:t>
      </w:r>
    </w:p>
    <w:p>
      <w:pPr>
        <w:spacing w:before="80" w:after="20"/>
      </w:pPr>
      <w:r>
        <w:rPr>
          <w:rFonts w:ascii="Calibri" w:hAnsi="Calibri"/>
          <w:b/>
          <w:color w:val="00A1E6"/>
          <w:sz w:val="20"/>
        </w:rPr>
        <w:t>Ausführungszeitraum</w:t>
      </w:r>
    </w:p>
    <w:p>
      <w:r>
        <w:rPr>
          <w:rFonts w:ascii="Calibri" w:hAnsi="Calibri"/>
          <w:b w:val="0"/>
          <w:sz w:val="18"/>
          <w:highlight w:val="yellow"/>
        </w:rPr>
        <w:t>[KW 18–21/2026], vorbehaltlich termingerechter Vorgewerke und geeigneter Witterung.</w:t>
      </w:r>
    </w:p>
    <w:p>
      <w:pPr>
        <w:spacing w:before="80" w:after="20"/>
      </w:pPr>
      <w:r>
        <w:rPr>
          <w:rFonts w:ascii="Calibri" w:hAnsi="Calibri"/>
          <w:b/>
          <w:sz w:val="22"/>
        </w:rPr>
        <w:t>Zahlungsplan (Abschlagszahlungen gem. § 632a BGB)</w:t>
      </w:r>
    </w:p>
    <w:p>
      <w:pPr>
        <w:spacing w:before="0" w:after="0"/>
      </w:pPr>
      <w:r>
        <w:rPr>
          <w:rFonts w:ascii="Calibri" w:hAnsi="Calibri"/>
          <w:b w:val="0"/>
          <w:sz w:val="18"/>
        </w:rPr>
        <w:t>•  25 % nach Baustelleneinrichtung und Beginn Rohinstallation</w:t>
      </w:r>
    </w:p>
    <w:p>
      <w:pPr>
        <w:spacing w:before="0" w:after="0"/>
      </w:pPr>
      <w:r>
        <w:rPr>
          <w:rFonts w:ascii="Calibri" w:hAnsi="Calibri"/>
          <w:b w:val="0"/>
          <w:sz w:val="18"/>
        </w:rPr>
        <w:t>•  40 % nach Abschluss Kabelverlegung und Setzen des Zählerschranks</w:t>
      </w:r>
    </w:p>
    <w:p>
      <w:pPr>
        <w:spacing w:before="0" w:after="0"/>
      </w:pPr>
      <w:r>
        <w:rPr>
          <w:rFonts w:ascii="Calibri" w:hAnsi="Calibri"/>
          <w:b w:val="0"/>
          <w:sz w:val="18"/>
        </w:rPr>
        <w:t>•  30 % nach Feinmontage und erfolgreicher VDE-Prüfung</w:t>
      </w:r>
    </w:p>
    <w:p>
      <w:pPr>
        <w:spacing w:before="0" w:after="0"/>
      </w:pPr>
      <w:r>
        <w:rPr>
          <w:rFonts w:ascii="Calibri" w:hAnsi="Calibri"/>
          <w:b w:val="0"/>
          <w:sz w:val="18"/>
        </w:rPr>
        <w:t>•  5 % nach formeller Abnahme und Übergabe der Dokumentation</w:t>
      </w:r>
    </w:p>
    <w:p>
      <w:pPr>
        <w:spacing w:before="0" w:after="0"/>
      </w:pPr>
      <w:r>
        <w:rPr>
          <w:rFonts w:ascii="Calibri" w:hAnsi="Calibri"/>
          <w:b w:val="0"/>
          <w:sz w:val="20"/>
        </w:rPr>
        <w:t>Zahlungsziel: 10 Bankarbeitstage nach Zugang der jeweiligen Abschlagsrechnung.</w:t>
      </w:r>
    </w:p>
    <w:p>
      <w:pPr>
        <w:spacing w:before="0" w:after="0"/>
      </w:pPr>
      <w:r>
        <w:rPr>
          <w:rFonts w:ascii="Calibri" w:hAnsi="Calibri"/>
          <w:b w:val="0"/>
          <w:sz w:val="20"/>
        </w:rPr>
        <w:t>Bei Zahlung innerhalb von 7 Tagen gewähren wir 2 % Skonto auf den Nettobetrag.</w:t>
      </w:r>
    </w:p>
    <w:p>
      <w:pPr>
        <w:spacing w:before="80" w:after="20"/>
      </w:pPr>
      <w:r>
        <w:rPr>
          <w:rFonts w:ascii="Calibri" w:hAnsi="Calibri"/>
          <w:b/>
          <w:sz w:val="22"/>
        </w:rPr>
        <w:t>Gewährleistung</w:t>
      </w:r>
    </w:p>
    <w:p>
      <w:pPr>
        <w:spacing w:before="0" w:after="0"/>
      </w:pPr>
      <w:r>
        <w:rPr>
          <w:rFonts w:ascii="Calibri" w:hAnsi="Calibri"/>
          <w:b/>
          <w:sz w:val="18"/>
        </w:rPr>
        <w:t>Die Gewährleistungsfrist beträgt 5 Jahre ab Abnahme (BGB-Werkvertrag, § 634a Abs. 1 Nr. 2 BGB).</w:t>
      </w:r>
    </w:p>
    <w:p>
      <w:pPr>
        <w:spacing w:before="0" w:after="0"/>
      </w:pPr>
      <w:r>
        <w:rPr>
          <w:rFonts w:ascii="Calibri" w:hAnsi="Calibri"/>
          <w:b w:val="0"/>
          <w:i w:val="0"/>
          <w:color w:val="666666"/>
          <w:sz w:val="16"/>
        </w:rPr>
        <w:t>Hinweis: Bei Vereinbarung der VOB/B beträgt die Gewährleistungsfrist 4 Jahre ab Abnahme (§ 13 Abs. 4 VOB/B). Die VOB/B muss als Ganzes einbezogen werden.</w:t>
      </w:r>
    </w:p>
    <w:p>
      <w:pPr>
        <w:spacing w:before="80" w:after="20"/>
      </w:pPr>
      <w:r>
        <w:rPr>
          <w:rFonts w:ascii="Calibri" w:hAnsi="Calibri"/>
          <w:b/>
          <w:sz w:val="22"/>
        </w:rPr>
        <w:t>Nachtragsregelung</w:t>
      </w:r>
    </w:p>
    <w:p>
      <w:pPr>
        <w:spacing w:before="0" w:after="0"/>
      </w:pPr>
      <w:r>
        <w:rPr>
          <w:rFonts w:ascii="Calibri" w:hAnsi="Calibri"/>
          <w:b w:val="0"/>
          <w:sz w:val="18"/>
        </w:rPr>
        <w:t xml:space="preserve">Zusätzliche Leistungen, die über den oben beschriebenen Leistungsumfang hinausgehen, bedürfen einer gesonderten schriftlichen Beauftragung. Nachträge werden nach Aufwand abgerechnet (Stundensatz: </w:t>
      </w:r>
      <w:r>
        <w:rPr>
          <w:rFonts w:ascii="Calibri" w:hAnsi="Calibri"/>
          <w:b w:val="0"/>
          <w:sz w:val="18"/>
          <w:highlight w:val="yellow"/>
        </w:rPr>
        <w:t>[55,00 € netto]</w:t>
      </w:r>
      <w:r>
        <w:rPr>
          <w:rFonts w:ascii="Calibri" w:hAnsi="Calibri"/>
          <w:b w:val="0"/>
          <w:sz w:val="18"/>
        </w:rPr>
        <w:t>).</w:t>
      </w:r>
    </w:p>
    <w:p>
      <w:pPr>
        <w:spacing w:before="0" w:after="0"/>
      </w:pPr>
      <w:r>
        <w:rPr>
          <w:rFonts w:ascii="Calibri" w:hAnsi="Calibri"/>
          <w:b w:val="0"/>
          <w:i w:val="0"/>
          <w:color w:val="666666"/>
          <w:sz w:val="16"/>
        </w:rPr>
        <w:t>Änderungswünsche nach Auftragserteilung richten sich nach § 650b BGB (Anordnungsrecht des Bestellers).</w:t>
      </w:r>
    </w:p>
    <w:p>
      <w:pPr>
        <w:spacing w:before="80" w:after="20"/>
      </w:pPr>
      <w:r>
        <w:rPr>
          <w:rFonts w:ascii="Calibri" w:hAnsi="Calibri"/>
          <w:b/>
          <w:sz w:val="22"/>
        </w:rPr>
        <w:t>Allgemeine Geschäftsbedingungen</w:t>
      </w:r>
    </w:p>
    <w:p>
      <w:pPr>
        <w:spacing w:before="0" w:after="0"/>
      </w:pPr>
      <w:r>
        <w:rPr>
          <w:rFonts w:ascii="Calibri" w:hAnsi="Calibri"/>
          <w:b w:val="0"/>
          <w:sz w:val="18"/>
        </w:rPr>
        <w:t xml:space="preserve">Es gelten unsere Allgemeinen Geschäftsbedingungen (beigefügt). Gerichtsstand: </w:t>
      </w:r>
      <w:r>
        <w:rPr>
          <w:rFonts w:ascii="Calibri" w:hAnsi="Calibri"/>
          <w:b w:val="0"/>
          <w:sz w:val="18"/>
          <w:highlight w:val="yellow"/>
        </w:rPr>
        <w:t>[Ort]</w:t>
      </w:r>
      <w:r>
        <w:rPr>
          <w:rFonts w:ascii="Calibri" w:hAnsi="Calibri"/>
          <w:b w:val="0"/>
          <w:sz w:val="18"/>
        </w:rPr>
        <w:t>.</w:t>
      </w:r>
    </w:p>
    <w:p>
      <w:pPr>
        <w:spacing w:after="40"/>
      </w:pPr>
      <w:r>
        <w:rPr>
          <w:rFonts w:ascii="Calibri" w:hAnsi="Calibri"/>
          <w:b w:val="0"/>
          <w:i w:val="0"/>
          <w:color w:val="666666"/>
          <w:sz w:val="16"/>
        </w:rPr>
        <w:t>Mit seiner Unterschrift bestätigt der Auftraggeber, die AGB erhalten und zur Kenntnis genommen zu haben.</w:t>
      </w:r>
    </w:p>
    <w:tbl>
      <w:tblPr>
        <w:tblW w:type="auto" w:w="0"/>
        <w:tblLook w:firstColumn="1" w:firstRow="1" w:lastColumn="0" w:lastRow="0" w:noHBand="0" w:noVBand="1" w:val="04A0"/>
        <w:jc w:val="center"/>
      </w:tblPr>
      <w:tblGrid>
        <w:gridCol w:w="4677"/>
        <w:gridCol w:w="4677"/>
      </w:tblGrid>
      <w:tr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cBorders>
            <w:tcW w:w="3969" w:type="dxa"/>
          </w:tcPr>
          <w:p>
            <w:pPr>
              <w:spacing w:before="0" w:after="0"/>
            </w:pPr>
            <w:r/>
            <w:r>
              <w:rPr>
                <w:rFonts w:ascii="Calibri" w:hAnsi="Calibri"/>
                <w:sz w:val="20"/>
              </w:rPr>
              <w:t>____________________________</w:t>
            </w:r>
          </w:p>
        </w:tc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cBorders>
            <w:tcW w:w="3969" w:type="dxa"/>
          </w:tcPr>
          <w:p>
            <w:pPr>
              <w:spacing w:before="0" w:after="0"/>
            </w:pPr>
            <w:r/>
            <w:r>
              <w:rPr>
                <w:rFonts w:ascii="Calibri" w:hAnsi="Calibri"/>
                <w:sz w:val="20"/>
              </w:rPr>
              <w:t>____________________________</w:t>
            </w:r>
          </w:p>
        </w:tc>
      </w:tr>
      <w:tr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cBorders>
            <w:tcW w:w="3969" w:type="dxa"/>
          </w:tcPr>
          <w:p>
            <w:pPr>
              <w:spacing w:before="0" w:after="0"/>
            </w:pPr>
            <w:r/>
            <w:r>
              <w:rPr>
                <w:rFonts w:ascii="Calibri" w:hAnsi="Calibri"/>
                <w:color w:val="666666"/>
                <w:sz w:val="16"/>
              </w:rPr>
              <w:t>Ort, Datum, Unterschrift/Stempel</w:t>
            </w:r>
          </w:p>
        </w:tc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cBorders>
            <w:tcW w:w="3969" w:type="dxa"/>
          </w:tcPr>
          <w:p>
            <w:pPr>
              <w:spacing w:before="0" w:after="0"/>
            </w:pPr>
            <w:r/>
            <w:r>
              <w:rPr>
                <w:rFonts w:ascii="Calibri" w:hAnsi="Calibri"/>
                <w:color w:val="666666"/>
                <w:sz w:val="16"/>
              </w:rPr>
              <w:t>Ort, Datum, Unterschrift Auftraggeber</w:t>
            </w:r>
          </w:p>
        </w:tc>
      </w:tr>
    </w:tbl>
    <w:sectPr w:rsidR="00FC693F" w:rsidRPr="0006063C" w:rsidSect="00034616"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